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F9B04" w14:textId="477616DE" w:rsidR="006A2742" w:rsidRPr="006A2742" w:rsidRDefault="006A2742" w:rsidP="006A2742">
      <w:pPr>
        <w:spacing w:after="0"/>
        <w:jc w:val="center"/>
        <w:rPr>
          <w:b/>
          <w:bCs/>
          <w:sz w:val="28"/>
          <w:szCs w:val="28"/>
        </w:rPr>
      </w:pPr>
      <w:r w:rsidRPr="006A2742">
        <w:rPr>
          <w:b/>
          <w:bCs/>
          <w:sz w:val="28"/>
          <w:szCs w:val="28"/>
        </w:rPr>
        <w:t>THE INDIAN SECTION</w:t>
      </w:r>
    </w:p>
    <w:p w14:paraId="05558F97" w14:textId="66BD2CE6" w:rsidR="006A2742" w:rsidRDefault="006A2742" w:rsidP="006A2742">
      <w:pPr>
        <w:spacing w:after="0"/>
        <w:jc w:val="center"/>
        <w:rPr>
          <w:b/>
          <w:bCs/>
          <w:sz w:val="28"/>
          <w:szCs w:val="28"/>
        </w:rPr>
      </w:pPr>
      <w:r w:rsidRPr="006A2742">
        <w:rPr>
          <w:b/>
          <w:bCs/>
          <w:sz w:val="28"/>
          <w:szCs w:val="28"/>
        </w:rPr>
        <w:t>THE TELUGU FEDERATION THEOSOPHICAL SOCIETY</w:t>
      </w:r>
    </w:p>
    <w:p w14:paraId="73CCC110" w14:textId="05475881" w:rsidR="000930C7" w:rsidRDefault="006A2742" w:rsidP="00445E77">
      <w:pPr>
        <w:spacing w:after="0"/>
        <w:jc w:val="center"/>
        <w:rPr>
          <w:b/>
          <w:bCs/>
          <w:sz w:val="28"/>
          <w:szCs w:val="28"/>
        </w:rPr>
      </w:pPr>
      <w:r>
        <w:rPr>
          <w:b/>
          <w:bCs/>
          <w:sz w:val="28"/>
          <w:szCs w:val="28"/>
        </w:rPr>
        <w:t xml:space="preserve">NOTE ON </w:t>
      </w:r>
      <w:r w:rsidR="00BB6FEA">
        <w:rPr>
          <w:b/>
          <w:bCs/>
          <w:sz w:val="28"/>
          <w:szCs w:val="28"/>
        </w:rPr>
        <w:t>PROPERTY LEGAL MATTERS AND RENOVATION</w:t>
      </w:r>
    </w:p>
    <w:p w14:paraId="527EEE38" w14:textId="77777777" w:rsidR="00194E92" w:rsidRDefault="00194E92" w:rsidP="00445E77">
      <w:pPr>
        <w:spacing w:after="0"/>
        <w:jc w:val="center"/>
        <w:rPr>
          <w:b/>
          <w:bCs/>
          <w:sz w:val="28"/>
          <w:szCs w:val="28"/>
        </w:rPr>
      </w:pPr>
    </w:p>
    <w:p w14:paraId="2D341A72" w14:textId="55F498C1" w:rsidR="00445E77" w:rsidRPr="00445E77" w:rsidRDefault="00194E92" w:rsidP="00774D77">
      <w:pPr>
        <w:spacing w:after="0"/>
        <w:rPr>
          <w:b/>
          <w:bCs/>
          <w:sz w:val="28"/>
          <w:szCs w:val="28"/>
        </w:rPr>
      </w:pPr>
      <w:r>
        <w:rPr>
          <w:b/>
          <w:bCs/>
          <w:sz w:val="28"/>
          <w:szCs w:val="28"/>
        </w:rPr>
        <w:t xml:space="preserve">ANNEXURE TO </w:t>
      </w:r>
      <w:r w:rsidR="00305E4D">
        <w:rPr>
          <w:b/>
          <w:bCs/>
          <w:sz w:val="28"/>
          <w:szCs w:val="28"/>
        </w:rPr>
        <w:t xml:space="preserve">ANNUAL REPORT ON </w:t>
      </w:r>
      <w:r>
        <w:rPr>
          <w:b/>
          <w:bCs/>
          <w:sz w:val="28"/>
          <w:szCs w:val="28"/>
        </w:rPr>
        <w:t>PROPERTIES</w:t>
      </w:r>
      <w:r w:rsidR="00751B22">
        <w:rPr>
          <w:b/>
          <w:bCs/>
          <w:sz w:val="28"/>
          <w:szCs w:val="28"/>
        </w:rPr>
        <w:t xml:space="preserve"> &amp;</w:t>
      </w:r>
      <w:r w:rsidR="005B4C4D">
        <w:rPr>
          <w:b/>
          <w:bCs/>
          <w:sz w:val="28"/>
          <w:szCs w:val="28"/>
        </w:rPr>
        <w:t xml:space="preserve"> </w:t>
      </w:r>
      <w:r w:rsidR="00751B22">
        <w:rPr>
          <w:b/>
          <w:bCs/>
          <w:sz w:val="28"/>
          <w:szCs w:val="28"/>
        </w:rPr>
        <w:t>LEGAL MATTERS:</w:t>
      </w:r>
    </w:p>
    <w:p w14:paraId="4F4BF3B7" w14:textId="1601966D" w:rsidR="000930C7" w:rsidRDefault="00E700EB" w:rsidP="00BB6FEA">
      <w:pPr>
        <w:jc w:val="both"/>
      </w:pPr>
      <w:r>
        <w:rPr>
          <w:b/>
          <w:bCs/>
        </w:rPr>
        <w:t>Gowthama TS Lodge, Kakianda</w:t>
      </w:r>
      <w:r w:rsidR="000C55FA">
        <w:rPr>
          <w:b/>
          <w:bCs/>
        </w:rPr>
        <w:t xml:space="preserve">: </w:t>
      </w:r>
      <w:r w:rsidR="000930C7">
        <w:t>Kakinada Municipal Corporation (KMC) has acquired an extent of land on the southern compound wall on the Raja Rammmohan Roy Road during second week of January, 2006. Gowthama Theosophical Society Lodge and The Indian Section had preferred a Writ Petition in the year 2008 and the High Court in September, 2009 directed the third respondent KMC to acquire the land as per law. The KMC has not yet passed the proceedings and the compensation claim of Rs. 26.75 lakhs were not yet paid by the KMC till this date. The President of Indian section has in October, 2019 approved for the filing of second Writ Petition for the full claim of compensation from the beginning with interest. But the Lodge has not preferred the Writ Petition till this date due COVID-19 during 2020 and 2021 and later due to the reasons best known to the Executive Committee of the Lodge.</w:t>
      </w:r>
    </w:p>
    <w:p w14:paraId="15F36B48" w14:textId="476B399E" w:rsidR="000930C7" w:rsidRDefault="00E700EB" w:rsidP="00BB6FEA">
      <w:pPr>
        <w:jc w:val="both"/>
      </w:pPr>
      <w:r>
        <w:rPr>
          <w:b/>
          <w:bCs/>
        </w:rPr>
        <w:t>Sri Krishna TS Lodge, Peddapuram</w:t>
      </w:r>
      <w:r w:rsidR="000C55FA">
        <w:rPr>
          <w:b/>
          <w:bCs/>
        </w:rPr>
        <w:t xml:space="preserve">: </w:t>
      </w:r>
      <w:r w:rsidR="000930C7">
        <w:t>The entire premises of the Lodge property was cleaned and dilapidated building was demolished and the debris was removed along with thick growth of vegetation towards min forest for decades during February, 2022 by spending Rs. 10,000/- of Federation Funds and a New Lodge Committee has to be formed and to see that plans are drawn for the construction of New Building, Compound Wall, etc.</w:t>
      </w:r>
    </w:p>
    <w:p w14:paraId="386D4C99" w14:textId="227F12B9" w:rsidR="000930C7" w:rsidRDefault="00804E52" w:rsidP="00BB6FEA">
      <w:pPr>
        <w:jc w:val="both"/>
      </w:pPr>
      <w:r>
        <w:rPr>
          <w:b/>
          <w:bCs/>
        </w:rPr>
        <w:t xml:space="preserve">Tapeshwaram TS Lodge: </w:t>
      </w:r>
      <w:r w:rsidR="002265EB" w:rsidRPr="00184602">
        <w:t>Property vested with the Lodge.</w:t>
      </w:r>
      <w:r w:rsidR="000930C7">
        <w:t xml:space="preserve"> </w:t>
      </w:r>
      <w:r w:rsidR="002265EB">
        <w:t xml:space="preserve">Old and dilapidated building was demolished </w:t>
      </w:r>
      <w:r w:rsidR="00C77439">
        <w:t>some years ago.</w:t>
      </w:r>
      <w:r w:rsidR="000930C7">
        <w:t xml:space="preserve"> </w:t>
      </w:r>
    </w:p>
    <w:p w14:paraId="7A3C9046" w14:textId="5F6CA99C" w:rsidR="000930C7" w:rsidRDefault="00A42056" w:rsidP="00BB6FEA">
      <w:pPr>
        <w:jc w:val="both"/>
      </w:pPr>
      <w:r>
        <w:rPr>
          <w:b/>
          <w:bCs/>
        </w:rPr>
        <w:t xml:space="preserve">Rajahmundry TS Lodge: </w:t>
      </w:r>
      <w:r w:rsidR="000930C7">
        <w:t xml:space="preserve">(1) </w:t>
      </w:r>
      <w:r w:rsidR="006C2629">
        <w:t xml:space="preserve">The </w:t>
      </w:r>
      <w:r w:rsidR="000930C7">
        <w:t>Indian Section</w:t>
      </w:r>
      <w:r w:rsidR="00604CBB">
        <w:t xml:space="preserve"> through its Power of Attorney </w:t>
      </w:r>
      <w:r w:rsidR="000F5947">
        <w:t xml:space="preserve">(POA) </w:t>
      </w:r>
      <w:r w:rsidR="00604CBB">
        <w:t>Sri K. V. Gopala Krishna</w:t>
      </w:r>
      <w:r w:rsidR="008233B2">
        <w:t>, Secretary, Rajahmundry Divya</w:t>
      </w:r>
      <w:r w:rsidR="00DC62A1">
        <w:t xml:space="preserve">gnana </w:t>
      </w:r>
      <w:r w:rsidR="00781D15">
        <w:t>Samajam, The</w:t>
      </w:r>
      <w:r w:rsidR="000930C7">
        <w:t xml:space="preserve"> Telugu Federation Theosophical Society </w:t>
      </w:r>
      <w:r w:rsidR="00DC62A1">
        <w:t xml:space="preserve">represented by </w:t>
      </w:r>
      <w:r w:rsidR="006A3E2D">
        <w:t xml:space="preserve">its Secretary </w:t>
      </w:r>
      <w:r w:rsidR="000930C7">
        <w:t>and Rajahmundry Divyagnan</w:t>
      </w:r>
      <w:r w:rsidR="000C4020">
        <w:t>a</w:t>
      </w:r>
      <w:r w:rsidR="000930C7">
        <w:t xml:space="preserve"> Samajam </w:t>
      </w:r>
      <w:r w:rsidR="006A3E2D">
        <w:t>represented by its Secretary</w:t>
      </w:r>
      <w:r w:rsidR="00781D15">
        <w:t xml:space="preserve"> </w:t>
      </w:r>
      <w:r w:rsidR="000930C7">
        <w:t xml:space="preserve">jointly filed an Eviction Petition (EP) </w:t>
      </w:r>
      <w:r w:rsidR="00017D94">
        <w:t xml:space="preserve">No. 220 of 2022 </w:t>
      </w:r>
      <w:r w:rsidR="000930C7">
        <w:t xml:space="preserve">against Sri Y. Venu Bhaskar </w:t>
      </w:r>
      <w:r w:rsidR="00B9739E">
        <w:t xml:space="preserve">(Respondent) </w:t>
      </w:r>
      <w:r w:rsidR="000930C7">
        <w:t xml:space="preserve">in September, 2022. </w:t>
      </w:r>
      <w:r w:rsidR="00FD5E9A">
        <w:t xml:space="preserve">The matter was first posted on 22-12-2022. Requisite </w:t>
      </w:r>
      <w:r w:rsidR="003D59FF">
        <w:t>f</w:t>
      </w:r>
      <w:r w:rsidR="000930C7">
        <w:t xml:space="preserve">unds for </w:t>
      </w:r>
      <w:r w:rsidR="003D59FF">
        <w:t xml:space="preserve">filing the </w:t>
      </w:r>
      <w:r w:rsidR="000930C7">
        <w:t xml:space="preserve">EP </w:t>
      </w:r>
      <w:r w:rsidR="00781D15">
        <w:t>were</w:t>
      </w:r>
      <w:r w:rsidR="000930C7">
        <w:t xml:space="preserve"> arranged by the Power of Attorney Sri K. V. Gopala Krishna, Rajahmundry. </w:t>
      </w:r>
      <w:r w:rsidR="00B9739E">
        <w:t xml:space="preserve">The Respondent </w:t>
      </w:r>
      <w:r w:rsidR="006B64A6">
        <w:t xml:space="preserve">has </w:t>
      </w:r>
      <w:r w:rsidR="001430C7">
        <w:t xml:space="preserve">deliberately preferred not to </w:t>
      </w:r>
      <w:r w:rsidR="00EF009B">
        <w:t>receive</w:t>
      </w:r>
      <w:r w:rsidR="001430C7">
        <w:t xml:space="preserve"> the summons served the Cout </w:t>
      </w:r>
      <w:r w:rsidR="00EF009B">
        <w:t>several</w:t>
      </w:r>
      <w:r w:rsidR="001430C7">
        <w:t xml:space="preserve"> times</w:t>
      </w:r>
      <w:r w:rsidR="00EF009B">
        <w:t>.</w:t>
      </w:r>
      <w:r w:rsidR="00017D94">
        <w:t xml:space="preserve"> </w:t>
      </w:r>
      <w:r w:rsidR="00B54086">
        <w:t xml:space="preserve">The Court has adjourned the </w:t>
      </w:r>
      <w:r w:rsidR="0008312B">
        <w:t>case in its 12</w:t>
      </w:r>
      <w:r w:rsidR="0008312B" w:rsidRPr="0008312B">
        <w:rPr>
          <w:vertAlign w:val="superscript"/>
        </w:rPr>
        <w:t>th</w:t>
      </w:r>
      <w:r w:rsidR="0008312B">
        <w:t xml:space="preserve"> </w:t>
      </w:r>
      <w:r w:rsidR="000D5FC4">
        <w:t>posting</w:t>
      </w:r>
      <w:r w:rsidR="0008312B">
        <w:t xml:space="preserve"> on 30-10-2023</w:t>
      </w:r>
      <w:r w:rsidR="00604CBB">
        <w:t xml:space="preserve">. The </w:t>
      </w:r>
      <w:r w:rsidR="000F5947">
        <w:t xml:space="preserve">POA has spent </w:t>
      </w:r>
      <w:r w:rsidR="00FE4DB3">
        <w:t xml:space="preserve">some </w:t>
      </w:r>
      <w:r w:rsidR="00843B47">
        <w:t xml:space="preserve">amount </w:t>
      </w:r>
      <w:r w:rsidR="008A64A5">
        <w:t xml:space="preserve">on legal matters. Federation Secretary has advised the POA to </w:t>
      </w:r>
      <w:r w:rsidR="0033691D">
        <w:t>submit a representation seeking funds to this effect from I</w:t>
      </w:r>
      <w:r w:rsidR="008249A7">
        <w:t>ndian Section.</w:t>
      </w:r>
    </w:p>
    <w:p w14:paraId="0D1608AD" w14:textId="183914D8" w:rsidR="000930C7" w:rsidRDefault="000930C7" w:rsidP="00BB6FEA">
      <w:pPr>
        <w:jc w:val="both"/>
      </w:pPr>
      <w:r>
        <w:t xml:space="preserve">(2) Indian Section has taken special efforts to construct a new building during the year 2016. The entrenched and recalcitrant past member of the Lodge Sri Y. Venu Bhaskar is in possession of the entire Lodge premises for almost ten years. He has preferred two cases in District Legal Services Authority in 2017 and 2018 and failed. </w:t>
      </w:r>
    </w:p>
    <w:p w14:paraId="3754C6F9" w14:textId="032A0D2A" w:rsidR="000930C7" w:rsidRDefault="000930C7" w:rsidP="00BB6FEA">
      <w:pPr>
        <w:jc w:val="both"/>
      </w:pPr>
      <w:r>
        <w:t>(3)</w:t>
      </w:r>
      <w:r w:rsidR="002B680A">
        <w:t xml:space="preserve"> Sri Y. Venu Bhaskar </w:t>
      </w:r>
      <w:r>
        <w:t xml:space="preserve">has filed a Writ Petition </w:t>
      </w:r>
      <w:r w:rsidR="00865436">
        <w:t xml:space="preserve">(WP) </w:t>
      </w:r>
      <w:r w:rsidR="00FC02E6">
        <w:t xml:space="preserve">No. </w:t>
      </w:r>
      <w:r w:rsidR="001C77F3">
        <w:t xml:space="preserve">16827 of 2021 </w:t>
      </w:r>
      <w:r>
        <w:t>in the High Court of Judicature of Andhra Pradesh in August, 2021 challenging the Endorsement dated 05-08-2021 issued by the Commissioner, Rajahmundry Municipal Corporation</w:t>
      </w:r>
      <w:r w:rsidR="002B680A">
        <w:t xml:space="preserve"> and </w:t>
      </w:r>
      <w:r w:rsidR="00F21E44">
        <w:t>five</w:t>
      </w:r>
      <w:r w:rsidR="005A27C1">
        <w:t xml:space="preserve"> other</w:t>
      </w:r>
      <w:r w:rsidR="00F21E44">
        <w:t xml:space="preserve"> </w:t>
      </w:r>
      <w:r w:rsidR="00F91E98">
        <w:t>authorities. Indian Section or The Telugu Federation Theosophical society</w:t>
      </w:r>
      <w:r w:rsidR="00865436">
        <w:t xml:space="preserve"> or Rajahmundry Theosophical Society were not made parties to the WP. </w:t>
      </w:r>
      <w:r>
        <w:t xml:space="preserve"> Present Secretary of the Lodge Sri K.V. Gopala Krishna, holding a Power of Attorney from Indian Section has preferred the Implead Petition for the inclusion of Rajahmundry Theosophical Lodge (RTL) as the 7th Respondent</w:t>
      </w:r>
      <w:r w:rsidR="00757335">
        <w:t xml:space="preserve"> on 26-08-2021</w:t>
      </w:r>
      <w:r>
        <w:t xml:space="preserve">. </w:t>
      </w:r>
      <w:r w:rsidR="007C57EA">
        <w:t xml:space="preserve">In </w:t>
      </w:r>
      <w:r>
        <w:t xml:space="preserve">October, 2021 the High Court upheld the contention of RTL and allowed RTL as the 7th Respondent.  The High Court has also directed the Petitioner Bhaskar </w:t>
      </w:r>
      <w:r>
        <w:lastRenderedPageBreak/>
        <w:t xml:space="preserve">to file his reply to the counter </w:t>
      </w:r>
      <w:r w:rsidR="00BC64EA">
        <w:t xml:space="preserve">affidavit filed by the </w:t>
      </w:r>
      <w:r>
        <w:t>Commissioner (3rd Respondent).</w:t>
      </w:r>
      <w:r w:rsidR="00065345">
        <w:t xml:space="preserve"> The matter </w:t>
      </w:r>
      <w:r w:rsidR="00084B3A">
        <w:t>is pending in High Court.</w:t>
      </w:r>
    </w:p>
    <w:p w14:paraId="2D1C01E9" w14:textId="4F65BD48" w:rsidR="000930C7" w:rsidRDefault="00645F08" w:rsidP="00BB6FEA">
      <w:pPr>
        <w:jc w:val="both"/>
      </w:pPr>
      <w:r>
        <w:rPr>
          <w:b/>
          <w:bCs/>
        </w:rPr>
        <w:t xml:space="preserve">Gupta Vidya </w:t>
      </w:r>
      <w:r w:rsidR="00F379B7">
        <w:rPr>
          <w:b/>
          <w:bCs/>
        </w:rPr>
        <w:t>TS</w:t>
      </w:r>
      <w:r w:rsidR="00921DD2">
        <w:rPr>
          <w:b/>
          <w:bCs/>
        </w:rPr>
        <w:t xml:space="preserve"> Lodge</w:t>
      </w:r>
      <w:r>
        <w:rPr>
          <w:b/>
          <w:bCs/>
        </w:rPr>
        <w:t>, Eluru</w:t>
      </w:r>
      <w:r w:rsidR="00921DD2">
        <w:rPr>
          <w:b/>
          <w:bCs/>
        </w:rPr>
        <w:t xml:space="preserve">: </w:t>
      </w:r>
      <w:r w:rsidR="000930C7">
        <w:t xml:space="preserve">Lodge has New Building.  </w:t>
      </w:r>
    </w:p>
    <w:p w14:paraId="65910EA7" w14:textId="01CDF785" w:rsidR="000930C7" w:rsidRDefault="00884178" w:rsidP="00BB6FEA">
      <w:pPr>
        <w:jc w:val="both"/>
      </w:pPr>
      <w:r w:rsidRPr="00A42056">
        <w:rPr>
          <w:b/>
          <w:bCs/>
        </w:rPr>
        <w:t xml:space="preserve">Gudivada </w:t>
      </w:r>
      <w:r w:rsidR="00A42056">
        <w:rPr>
          <w:b/>
          <w:bCs/>
        </w:rPr>
        <w:t xml:space="preserve">TS </w:t>
      </w:r>
      <w:r w:rsidR="000930C7" w:rsidRPr="00A42056">
        <w:rPr>
          <w:b/>
          <w:bCs/>
        </w:rPr>
        <w:t>Lodg</w:t>
      </w:r>
      <w:r w:rsidR="00A42056">
        <w:rPr>
          <w:b/>
          <w:bCs/>
        </w:rPr>
        <w:t xml:space="preserve">e: </w:t>
      </w:r>
      <w:r w:rsidR="00546EC3">
        <w:rPr>
          <w:b/>
          <w:bCs/>
        </w:rPr>
        <w:t xml:space="preserve">Lodge </w:t>
      </w:r>
      <w:r w:rsidR="00D833AC">
        <w:t xml:space="preserve">premises lock and </w:t>
      </w:r>
      <w:r w:rsidR="000930C7">
        <w:t xml:space="preserve">keys are </w:t>
      </w:r>
      <w:r w:rsidR="00D833AC">
        <w:t xml:space="preserve">available </w:t>
      </w:r>
      <w:r w:rsidR="000930C7">
        <w:t xml:space="preserve">with the Endowments </w:t>
      </w:r>
      <w:r w:rsidR="00A76809">
        <w:t>Department;</w:t>
      </w:r>
      <w:r w:rsidR="00546EC3">
        <w:t xml:space="preserve"> </w:t>
      </w:r>
      <w:r w:rsidR="000930C7">
        <w:t>Government of A</w:t>
      </w:r>
      <w:r w:rsidR="00D833AC">
        <w:t>ndhra Pradesh</w:t>
      </w:r>
      <w:r w:rsidR="000A61D6">
        <w:t xml:space="preserve"> and </w:t>
      </w:r>
      <w:r w:rsidR="000930C7">
        <w:t>the Lodge is maintained by the Department.</w:t>
      </w:r>
    </w:p>
    <w:p w14:paraId="631CBFB4" w14:textId="5C255BDC" w:rsidR="000930C7" w:rsidRDefault="00546EC3" w:rsidP="00BB6FEA">
      <w:pPr>
        <w:jc w:val="both"/>
      </w:pPr>
      <w:r>
        <w:rPr>
          <w:b/>
          <w:bCs/>
        </w:rPr>
        <w:t xml:space="preserve">Machilipatnam TS Lodge: </w:t>
      </w:r>
      <w:r w:rsidRPr="00546EC3">
        <w:t>It was learnt that the</w:t>
      </w:r>
      <w:r>
        <w:rPr>
          <w:b/>
          <w:bCs/>
        </w:rPr>
        <w:t xml:space="preserve"> </w:t>
      </w:r>
      <w:r w:rsidR="000930C7">
        <w:t xml:space="preserve">Indian Section </w:t>
      </w:r>
      <w:r>
        <w:t xml:space="preserve">has </w:t>
      </w:r>
      <w:r w:rsidR="000930C7">
        <w:t xml:space="preserve">released funds to renovate the building.  Lodge is earning lease rentals from Local Government for leasing the Lodge Premises to </w:t>
      </w:r>
      <w:r w:rsidR="000930C7" w:rsidRPr="004D7676">
        <w:rPr>
          <w:b/>
          <w:bCs/>
          <w:i/>
          <w:iCs/>
        </w:rPr>
        <w:t>Sachivalayam</w:t>
      </w:r>
      <w:r w:rsidR="000930C7">
        <w:t xml:space="preserve"> Office since 2020-21.</w:t>
      </w:r>
      <w:r w:rsidR="00DA131C">
        <w:t xml:space="preserve"> The annexe premises </w:t>
      </w:r>
      <w:r w:rsidR="009A4D64">
        <w:t xml:space="preserve">of the Lodge was utilised for </w:t>
      </w:r>
      <w:r w:rsidR="00A1195F">
        <w:t xml:space="preserve">running a school by a voluntary organisation on lease hold basis for </w:t>
      </w:r>
      <w:r w:rsidR="000F18D2">
        <w:t>several years. The status of such school is to be ascertained.</w:t>
      </w:r>
    </w:p>
    <w:p w14:paraId="403FDA13" w14:textId="5D9784A1" w:rsidR="000930C7" w:rsidRDefault="004D7676" w:rsidP="00BB6FEA">
      <w:pPr>
        <w:pBdr>
          <w:bottom w:val="dotted" w:sz="24" w:space="1" w:color="auto"/>
        </w:pBdr>
        <w:jc w:val="both"/>
      </w:pPr>
      <w:r>
        <w:rPr>
          <w:b/>
          <w:bCs/>
        </w:rPr>
        <w:t>Nellore TS Lodge:</w:t>
      </w:r>
      <w:r w:rsidR="001D4A0D">
        <w:rPr>
          <w:b/>
          <w:bCs/>
        </w:rPr>
        <w:t xml:space="preserve"> </w:t>
      </w:r>
      <w:r w:rsidR="001D4A0D" w:rsidRPr="001D4A0D">
        <w:t>Lodge adjacent</w:t>
      </w:r>
      <w:r w:rsidR="001D4A0D">
        <w:rPr>
          <w:b/>
          <w:bCs/>
        </w:rPr>
        <w:t xml:space="preserve"> </w:t>
      </w:r>
      <w:r w:rsidR="000930C7">
        <w:t xml:space="preserve">vacant site was given on lease </w:t>
      </w:r>
      <w:r w:rsidR="001D4A0D">
        <w:t xml:space="preserve">during the year 1986 </w:t>
      </w:r>
      <w:r w:rsidR="000930C7">
        <w:t xml:space="preserve">with a meagre amount. </w:t>
      </w:r>
      <w:r w:rsidR="00B16AD2">
        <w:t>Legal n</w:t>
      </w:r>
      <w:r w:rsidR="000930C7">
        <w:t xml:space="preserve">otices were given to </w:t>
      </w:r>
      <w:r w:rsidR="00B16AD2">
        <w:t>l</w:t>
      </w:r>
      <w:r w:rsidR="000930C7">
        <w:t xml:space="preserve">essees. Out of three </w:t>
      </w:r>
      <w:r w:rsidR="00B16AD2">
        <w:t xml:space="preserve">cases against </w:t>
      </w:r>
      <w:r w:rsidR="000930C7">
        <w:t>lessees, one case is</w:t>
      </w:r>
      <w:r w:rsidR="00BB6FEA">
        <w:t xml:space="preserve"> </w:t>
      </w:r>
      <w:r w:rsidR="000930C7">
        <w:t>pending in the Appellate Court</w:t>
      </w:r>
      <w:r w:rsidR="00EC2DAD">
        <w:t xml:space="preserve"> against the Lodge</w:t>
      </w:r>
      <w:r w:rsidR="00B16AD2">
        <w:t>, post</w:t>
      </w:r>
      <w:r w:rsidR="00EC2DAD">
        <w:t xml:space="preserve"> </w:t>
      </w:r>
      <w:r w:rsidR="00CD6D76">
        <w:t xml:space="preserve">the appellate order in favour of the </w:t>
      </w:r>
      <w:r w:rsidR="000822D3">
        <w:t>Lodge.</w:t>
      </w:r>
      <w:r w:rsidR="000930C7">
        <w:t xml:space="preserve"> Lodge's plea was upheld by the trial Court and in appeal and went in favour of the Lodge. Lodge Secretary</w:t>
      </w:r>
      <w:r w:rsidR="00BB6FEA">
        <w:t xml:space="preserve"> </w:t>
      </w:r>
      <w:r w:rsidR="000930C7">
        <w:t xml:space="preserve">has appealed before the Indian Section for </w:t>
      </w:r>
      <w:r w:rsidR="00CD6D76">
        <w:t xml:space="preserve">the </w:t>
      </w:r>
      <w:r w:rsidR="000930C7">
        <w:t xml:space="preserve">funds release </w:t>
      </w:r>
      <w:r w:rsidR="000822D3">
        <w:t xml:space="preserve">of funds </w:t>
      </w:r>
      <w:r w:rsidR="000930C7">
        <w:t>for plastering the boundary walls of the Lodge premises.</w:t>
      </w:r>
      <w:r w:rsidR="000822D3">
        <w:t xml:space="preserve"> A comprehensive Note on legal matters </w:t>
      </w:r>
      <w:r w:rsidR="007A5074">
        <w:t>is awaited from the Lodge Secretary.</w:t>
      </w:r>
    </w:p>
    <w:p w14:paraId="73C7A74A" w14:textId="77777777" w:rsidR="00C2297D" w:rsidRDefault="00C2297D" w:rsidP="00BB6FEA">
      <w:pPr>
        <w:pBdr>
          <w:bottom w:val="dotted" w:sz="24" w:space="1" w:color="auto"/>
        </w:pBdr>
        <w:jc w:val="both"/>
      </w:pPr>
    </w:p>
    <w:p w14:paraId="085BF2F3" w14:textId="21A06B4F" w:rsidR="00D7305A" w:rsidRPr="00A72D8E" w:rsidRDefault="00A72D8E" w:rsidP="00A72D8E">
      <w:pPr>
        <w:jc w:val="both"/>
        <w:rPr>
          <w:rFonts w:cstheme="minorHAnsi"/>
          <w:lang w:val="en-US"/>
        </w:rPr>
      </w:pPr>
      <w:r w:rsidRPr="00A42056">
        <w:rPr>
          <w:rFonts w:cstheme="minorHAnsi"/>
          <w:b/>
          <w:bCs/>
          <w:lang w:val="en-US"/>
        </w:rPr>
        <w:t xml:space="preserve">Godavari TS Lodge, </w:t>
      </w:r>
      <w:r w:rsidR="00AC3EBF" w:rsidRPr="00A42056">
        <w:rPr>
          <w:rFonts w:cstheme="minorHAnsi"/>
          <w:b/>
          <w:bCs/>
          <w:lang w:val="en-US"/>
        </w:rPr>
        <w:t xml:space="preserve">(GTS) </w:t>
      </w:r>
      <w:r w:rsidRPr="00A42056">
        <w:rPr>
          <w:rFonts w:cstheme="minorHAnsi"/>
          <w:b/>
          <w:bCs/>
          <w:lang w:val="en-US"/>
        </w:rPr>
        <w:t>Dowleswaram</w:t>
      </w:r>
      <w:r>
        <w:rPr>
          <w:rFonts w:cstheme="minorHAnsi"/>
          <w:lang w:val="en-US"/>
        </w:rPr>
        <w:t xml:space="preserve">: </w:t>
      </w:r>
      <w:r w:rsidR="00C2297D" w:rsidRPr="00A72D8E">
        <w:rPr>
          <w:rFonts w:cstheme="minorHAnsi"/>
          <w:lang w:val="en-US"/>
        </w:rPr>
        <w:t>I</w:t>
      </w:r>
      <w:r w:rsidR="00D7305A" w:rsidRPr="00A72D8E">
        <w:rPr>
          <w:rFonts w:cstheme="minorHAnsi"/>
          <w:lang w:val="en-US"/>
        </w:rPr>
        <w:t xml:space="preserve">t is learnt from Bro. V. V. Ranga </w:t>
      </w:r>
      <w:r w:rsidRPr="00A72D8E">
        <w:rPr>
          <w:rFonts w:cstheme="minorHAnsi"/>
          <w:lang w:val="en-US"/>
        </w:rPr>
        <w:t>Rao, Secretary</w:t>
      </w:r>
      <w:r w:rsidR="00D7305A" w:rsidRPr="00A72D8E">
        <w:rPr>
          <w:rFonts w:cstheme="minorHAnsi"/>
          <w:lang w:val="en-US"/>
        </w:rPr>
        <w:t xml:space="preserve"> of the Lodge that the property of the GTS in Survey No.84/1 and Door No.12-116 is to the extent of 1638 square yards in physical mode </w:t>
      </w:r>
      <w:r w:rsidR="00D7305A" w:rsidRPr="00A72D8E">
        <w:rPr>
          <w:rFonts w:cstheme="minorHAnsi"/>
          <w:b/>
          <w:bCs/>
          <w:lang w:val="en-US"/>
        </w:rPr>
        <w:t>and such extent is actually 1028 square yards as per the available document.</w:t>
      </w:r>
      <w:r w:rsidRPr="00A72D8E">
        <w:rPr>
          <w:rFonts w:cstheme="minorHAnsi"/>
          <w:b/>
          <w:bCs/>
          <w:lang w:val="en-US"/>
        </w:rPr>
        <w:t xml:space="preserve"> </w:t>
      </w:r>
      <w:r w:rsidR="00D7305A" w:rsidRPr="00A72D8E">
        <w:rPr>
          <w:rFonts w:cstheme="minorHAnsi"/>
          <w:lang w:val="en-US"/>
        </w:rPr>
        <w:t xml:space="preserve">The difference of 610 square yards is to be ascertained. </w:t>
      </w:r>
    </w:p>
    <w:p w14:paraId="3CA732D3" w14:textId="59D05B81" w:rsidR="00D7305A" w:rsidRPr="003B107E" w:rsidRDefault="00D7305A" w:rsidP="00A72D8E">
      <w:pPr>
        <w:jc w:val="both"/>
        <w:rPr>
          <w:rFonts w:cstheme="minorHAnsi"/>
          <w:b/>
          <w:bCs/>
          <w:lang w:val="en-US"/>
        </w:rPr>
      </w:pPr>
      <w:r w:rsidRPr="00A72D8E">
        <w:rPr>
          <w:rFonts w:cstheme="minorHAnsi"/>
          <w:lang w:val="en-US"/>
        </w:rPr>
        <w:t xml:space="preserve">Sri Akula Narayana Swamy and five others </w:t>
      </w:r>
      <w:r w:rsidR="003B107E">
        <w:rPr>
          <w:rFonts w:cstheme="minorHAnsi"/>
          <w:lang w:val="en-US"/>
        </w:rPr>
        <w:t xml:space="preserve">(Plaintiffs) </w:t>
      </w:r>
      <w:r w:rsidRPr="00A72D8E">
        <w:rPr>
          <w:rFonts w:cstheme="minorHAnsi"/>
          <w:lang w:val="en-US"/>
        </w:rPr>
        <w:t>filed six separate cases against one Sri Badireddy Madan Gopal in a local Court seeking relief for the declaration of property to the extent of 900 square yards (150 s.</w:t>
      </w:r>
      <w:r w:rsidR="00A72D8E">
        <w:rPr>
          <w:rFonts w:cstheme="minorHAnsi"/>
          <w:lang w:val="en-US"/>
        </w:rPr>
        <w:t xml:space="preserve"> </w:t>
      </w:r>
      <w:r w:rsidRPr="00A72D8E">
        <w:rPr>
          <w:rFonts w:cstheme="minorHAnsi"/>
          <w:lang w:val="en-US"/>
        </w:rPr>
        <w:t xml:space="preserve">y. </w:t>
      </w:r>
      <w:r w:rsidR="00A72D8E">
        <w:rPr>
          <w:rFonts w:cstheme="minorHAnsi"/>
          <w:lang w:val="en-US"/>
        </w:rPr>
        <w:t xml:space="preserve">for </w:t>
      </w:r>
      <w:r w:rsidRPr="00A72D8E">
        <w:rPr>
          <w:rFonts w:cstheme="minorHAnsi"/>
          <w:lang w:val="en-US"/>
        </w:rPr>
        <w:t xml:space="preserve">6 members) in the year 2016 in O. S. No. 288, 289, 290, 291, 292, 294. </w:t>
      </w:r>
      <w:r w:rsidR="00AC3EBF" w:rsidRPr="003B107E">
        <w:rPr>
          <w:rFonts w:cstheme="minorHAnsi"/>
          <w:b/>
          <w:bCs/>
          <w:lang w:val="en-US"/>
        </w:rPr>
        <w:t xml:space="preserve">GTS </w:t>
      </w:r>
      <w:r w:rsidR="001D6714">
        <w:rPr>
          <w:rFonts w:cstheme="minorHAnsi"/>
          <w:b/>
          <w:bCs/>
          <w:lang w:val="en-US"/>
        </w:rPr>
        <w:t xml:space="preserve">was not </w:t>
      </w:r>
      <w:r w:rsidR="00AC3EBF" w:rsidRPr="003B107E">
        <w:rPr>
          <w:rFonts w:cstheme="minorHAnsi"/>
          <w:b/>
          <w:bCs/>
          <w:lang w:val="en-US"/>
        </w:rPr>
        <w:t xml:space="preserve">made a party </w:t>
      </w:r>
      <w:r w:rsidR="001D6714">
        <w:rPr>
          <w:rFonts w:cstheme="minorHAnsi"/>
          <w:b/>
          <w:bCs/>
          <w:lang w:val="en-US"/>
        </w:rPr>
        <w:t xml:space="preserve">to the case </w:t>
      </w:r>
      <w:r w:rsidR="00AC3EBF" w:rsidRPr="003B107E">
        <w:rPr>
          <w:rFonts w:cstheme="minorHAnsi"/>
          <w:b/>
          <w:bCs/>
          <w:lang w:val="en-US"/>
        </w:rPr>
        <w:t xml:space="preserve">by </w:t>
      </w:r>
      <w:r w:rsidR="001D6714">
        <w:rPr>
          <w:rFonts w:cstheme="minorHAnsi"/>
          <w:b/>
          <w:bCs/>
          <w:lang w:val="en-US"/>
        </w:rPr>
        <w:t xml:space="preserve">the </w:t>
      </w:r>
      <w:r w:rsidR="003B107E" w:rsidRPr="003B107E">
        <w:rPr>
          <w:rFonts w:cstheme="minorHAnsi"/>
          <w:b/>
          <w:bCs/>
          <w:lang w:val="en-US"/>
        </w:rPr>
        <w:t>Plaintiff.</w:t>
      </w:r>
    </w:p>
    <w:p w14:paraId="7555984C" w14:textId="77777777" w:rsidR="00D7305A" w:rsidRPr="00D7305A" w:rsidRDefault="00D7305A" w:rsidP="00D7305A">
      <w:pPr>
        <w:jc w:val="both"/>
        <w:rPr>
          <w:rFonts w:cstheme="minorHAnsi"/>
          <w:lang w:val="en-US"/>
        </w:rPr>
      </w:pPr>
      <w:r w:rsidRPr="00D7305A">
        <w:rPr>
          <w:rFonts w:cstheme="minorHAnsi"/>
          <w:lang w:val="en-US"/>
        </w:rPr>
        <w:t>* O. S. No. 291 of 2016 was decreed exparte on 14-09-2016</w:t>
      </w:r>
    </w:p>
    <w:p w14:paraId="6FC09F08" w14:textId="77777777" w:rsidR="00D7305A" w:rsidRPr="00D7305A" w:rsidRDefault="00D7305A" w:rsidP="00D7305A">
      <w:pPr>
        <w:jc w:val="both"/>
        <w:rPr>
          <w:rFonts w:cstheme="minorHAnsi"/>
          <w:lang w:val="en-US"/>
        </w:rPr>
      </w:pPr>
      <w:r w:rsidRPr="00D7305A">
        <w:rPr>
          <w:rFonts w:cstheme="minorHAnsi"/>
          <w:lang w:val="en-US"/>
        </w:rPr>
        <w:t>* O. S. No. 292 of 2016 was decreed with costs on 01-11-2016</w:t>
      </w:r>
    </w:p>
    <w:p w14:paraId="4BA1E6D3" w14:textId="193674B1" w:rsidR="00D7305A" w:rsidRPr="00D7305A" w:rsidRDefault="00D7305A" w:rsidP="00D7305A">
      <w:pPr>
        <w:jc w:val="both"/>
        <w:rPr>
          <w:rFonts w:cstheme="minorHAnsi"/>
          <w:lang w:val="en-US"/>
        </w:rPr>
      </w:pPr>
      <w:r w:rsidRPr="00D7305A">
        <w:rPr>
          <w:rFonts w:cstheme="minorHAnsi"/>
          <w:lang w:val="en-US"/>
        </w:rPr>
        <w:t>* O. S. No. 294 of 2016 was decreed exparte</w:t>
      </w:r>
      <w:r w:rsidR="00A72D8E">
        <w:rPr>
          <w:rFonts w:cstheme="minorHAnsi"/>
          <w:lang w:val="en-US"/>
        </w:rPr>
        <w:t xml:space="preserve"> </w:t>
      </w:r>
      <w:r w:rsidRPr="00D7305A">
        <w:rPr>
          <w:rFonts w:cstheme="minorHAnsi"/>
          <w:lang w:val="en-US"/>
        </w:rPr>
        <w:t>on 14-09-2016</w:t>
      </w:r>
    </w:p>
    <w:p w14:paraId="1D20FC4E" w14:textId="77777777" w:rsidR="00D7305A" w:rsidRPr="00D7305A" w:rsidRDefault="00D7305A" w:rsidP="00D7305A">
      <w:pPr>
        <w:jc w:val="both"/>
        <w:rPr>
          <w:rFonts w:cstheme="minorHAnsi"/>
          <w:lang w:val="en-US"/>
        </w:rPr>
      </w:pPr>
      <w:r w:rsidRPr="00D7305A">
        <w:rPr>
          <w:rFonts w:cstheme="minorHAnsi"/>
          <w:lang w:val="en-US"/>
        </w:rPr>
        <w:t>* O. S. No. 288, 289, 290 were last posted for hearing on 22-11-2019. The status of these cases is to be ascertained by the Lodge.</w:t>
      </w:r>
    </w:p>
    <w:p w14:paraId="157BF309" w14:textId="63976B71" w:rsidR="00D7305A" w:rsidRPr="00D7305A" w:rsidRDefault="00D7305A" w:rsidP="00D7305A">
      <w:pPr>
        <w:jc w:val="both"/>
        <w:rPr>
          <w:rFonts w:cstheme="minorHAnsi"/>
          <w:lang w:val="en-US"/>
        </w:rPr>
      </w:pPr>
      <w:r w:rsidRPr="00D7305A">
        <w:rPr>
          <w:rFonts w:cstheme="minorHAnsi"/>
          <w:lang w:val="en-US"/>
        </w:rPr>
        <w:t>*</w:t>
      </w:r>
      <w:r w:rsidR="00C32CA8">
        <w:rPr>
          <w:rFonts w:cstheme="minorHAnsi"/>
          <w:lang w:val="en-US"/>
        </w:rPr>
        <w:t xml:space="preserve"> Federation has </w:t>
      </w:r>
      <w:r w:rsidRPr="00D7305A">
        <w:rPr>
          <w:rFonts w:cstheme="minorHAnsi"/>
          <w:b/>
          <w:bCs/>
          <w:lang w:val="en-US"/>
        </w:rPr>
        <w:t>NO</w:t>
      </w:r>
      <w:r w:rsidRPr="00D7305A">
        <w:rPr>
          <w:rFonts w:cstheme="minorHAnsi"/>
          <w:lang w:val="en-US"/>
        </w:rPr>
        <w:t xml:space="preserve"> information </w:t>
      </w:r>
      <w:r w:rsidR="00C32CA8">
        <w:rPr>
          <w:rFonts w:cstheme="minorHAnsi"/>
          <w:lang w:val="en-US"/>
        </w:rPr>
        <w:t xml:space="preserve">from the Lodge </w:t>
      </w:r>
      <w:r w:rsidRPr="00D7305A">
        <w:rPr>
          <w:rFonts w:cstheme="minorHAnsi"/>
          <w:lang w:val="en-US"/>
        </w:rPr>
        <w:t xml:space="preserve">on the basis and purpose of </w:t>
      </w:r>
      <w:r w:rsidR="007D7F74">
        <w:rPr>
          <w:rFonts w:cstheme="minorHAnsi"/>
          <w:lang w:val="en-US"/>
        </w:rPr>
        <w:t>p</w:t>
      </w:r>
      <w:r w:rsidR="007D7F74" w:rsidRPr="00D7305A">
        <w:rPr>
          <w:rFonts w:cstheme="minorHAnsi"/>
          <w:lang w:val="en-US"/>
        </w:rPr>
        <w:t>etitioners’</w:t>
      </w:r>
      <w:r w:rsidRPr="00D7305A">
        <w:rPr>
          <w:rFonts w:cstheme="minorHAnsi"/>
          <w:lang w:val="en-US"/>
        </w:rPr>
        <w:t xml:space="preserve"> approach to </w:t>
      </w:r>
      <w:r w:rsidR="00C32CA8">
        <w:rPr>
          <w:rFonts w:cstheme="minorHAnsi"/>
          <w:lang w:val="en-US"/>
        </w:rPr>
        <w:t xml:space="preserve">the </w:t>
      </w:r>
      <w:r w:rsidRPr="00D7305A">
        <w:rPr>
          <w:rFonts w:cstheme="minorHAnsi"/>
          <w:lang w:val="en-US"/>
        </w:rPr>
        <w:t xml:space="preserve">High Court. </w:t>
      </w:r>
    </w:p>
    <w:p w14:paraId="4F276AAC" w14:textId="6A25E62C" w:rsidR="00D7305A" w:rsidRPr="00D7305A" w:rsidRDefault="00D7305A" w:rsidP="00D7305A">
      <w:pPr>
        <w:jc w:val="both"/>
        <w:rPr>
          <w:rFonts w:cstheme="minorHAnsi"/>
          <w:lang w:val="en-US"/>
        </w:rPr>
      </w:pPr>
      <w:r w:rsidRPr="00D7305A">
        <w:rPr>
          <w:rFonts w:cstheme="minorHAnsi"/>
          <w:lang w:val="en-US"/>
        </w:rPr>
        <w:t xml:space="preserve">* The three Member Property Committee led by Sri V. Narayanan, Treasurer, Indian Section &amp; Chairman, Central Property Committee, Indian Section along with Sri C. A. Shinde and Sri S. G. Sanath Kumar visited the property at Dowleswaram on 12-11-2019 accompanied by local Lodge members viz. SarvaSri V. Satyanarayana </w:t>
      </w:r>
      <w:r w:rsidR="003B107E" w:rsidRPr="00D7305A">
        <w:rPr>
          <w:rFonts w:cstheme="minorHAnsi"/>
          <w:lang w:val="en-US"/>
        </w:rPr>
        <w:t>Murthy, Dr.</w:t>
      </w:r>
      <w:r w:rsidRPr="00D7305A">
        <w:rPr>
          <w:rFonts w:cstheme="minorHAnsi"/>
          <w:lang w:val="en-US"/>
        </w:rPr>
        <w:t xml:space="preserve"> Rudra R S Srinivas, A. Satish and A. Naga Babu. It was recorded </w:t>
      </w:r>
      <w:r w:rsidR="003B107E">
        <w:rPr>
          <w:rFonts w:cstheme="minorHAnsi"/>
          <w:lang w:val="en-US"/>
        </w:rPr>
        <w:t xml:space="preserve">in the </w:t>
      </w:r>
      <w:r w:rsidR="003B107E" w:rsidRPr="00D7305A">
        <w:rPr>
          <w:rFonts w:cstheme="minorHAnsi"/>
          <w:lang w:val="en-US"/>
        </w:rPr>
        <w:t>minutes</w:t>
      </w:r>
      <w:r w:rsidRPr="00D7305A">
        <w:rPr>
          <w:rFonts w:cstheme="minorHAnsi"/>
          <w:lang w:val="en-US"/>
        </w:rPr>
        <w:t xml:space="preserve"> that all pending </w:t>
      </w:r>
      <w:r w:rsidRPr="003B107E">
        <w:rPr>
          <w:rFonts w:cstheme="minorHAnsi"/>
          <w:b/>
          <w:bCs/>
          <w:lang w:val="en-US"/>
        </w:rPr>
        <w:t>legal issues</w:t>
      </w:r>
      <w:r w:rsidRPr="00D7305A">
        <w:rPr>
          <w:rFonts w:cstheme="minorHAnsi"/>
          <w:lang w:val="en-US"/>
        </w:rPr>
        <w:t xml:space="preserve"> were </w:t>
      </w:r>
      <w:r w:rsidR="006E5035">
        <w:rPr>
          <w:rFonts w:cstheme="minorHAnsi"/>
          <w:lang w:val="en-US"/>
        </w:rPr>
        <w:t xml:space="preserve">directed </w:t>
      </w:r>
      <w:r w:rsidRPr="00D7305A">
        <w:rPr>
          <w:rFonts w:cstheme="minorHAnsi"/>
          <w:lang w:val="en-US"/>
        </w:rPr>
        <w:t>to be transferred to the office of National Treasurer</w:t>
      </w:r>
      <w:r w:rsidR="003B107E">
        <w:rPr>
          <w:rFonts w:cstheme="minorHAnsi"/>
          <w:lang w:val="en-US"/>
        </w:rPr>
        <w:t xml:space="preserve">, Indian </w:t>
      </w:r>
      <w:r w:rsidR="00F05B23">
        <w:rPr>
          <w:rFonts w:cstheme="minorHAnsi"/>
          <w:lang w:val="en-US"/>
        </w:rPr>
        <w:t>Section</w:t>
      </w:r>
      <w:r w:rsidR="003B107E">
        <w:rPr>
          <w:rFonts w:cstheme="minorHAnsi"/>
          <w:lang w:val="en-US"/>
        </w:rPr>
        <w:t>.</w:t>
      </w:r>
    </w:p>
    <w:p w14:paraId="3634307C" w14:textId="315FB751" w:rsidR="00D7305A" w:rsidRPr="00C32CA8" w:rsidRDefault="00D7305A" w:rsidP="00D7305A">
      <w:pPr>
        <w:jc w:val="both"/>
        <w:rPr>
          <w:rFonts w:cstheme="minorHAnsi"/>
          <w:b/>
          <w:bCs/>
          <w:lang w:val="en-US"/>
        </w:rPr>
      </w:pPr>
      <w:r w:rsidRPr="00D7305A">
        <w:rPr>
          <w:rFonts w:cstheme="minorHAnsi"/>
          <w:color w:val="000000" w:themeColor="text1"/>
          <w:lang w:val="en-US"/>
        </w:rPr>
        <w:t xml:space="preserve">* During May, 2020, Sri </w:t>
      </w:r>
      <w:r w:rsidRPr="00D7305A">
        <w:rPr>
          <w:rFonts w:cstheme="minorHAnsi"/>
          <w:lang w:val="en-US"/>
        </w:rPr>
        <w:t xml:space="preserve">Akula Narayana Swamy and five others </w:t>
      </w:r>
      <w:r w:rsidR="003B107E">
        <w:rPr>
          <w:rFonts w:cstheme="minorHAnsi"/>
          <w:lang w:val="en-US"/>
        </w:rPr>
        <w:t xml:space="preserve">(Petitioners) </w:t>
      </w:r>
      <w:r w:rsidRPr="00D7305A">
        <w:rPr>
          <w:rFonts w:cstheme="minorHAnsi"/>
          <w:lang w:val="en-US"/>
        </w:rPr>
        <w:t xml:space="preserve">approached the High Court of Andhra Pradesh and filed Writ Petition </w:t>
      </w:r>
      <w:r w:rsidR="001D6714">
        <w:rPr>
          <w:rFonts w:cstheme="minorHAnsi"/>
          <w:lang w:val="en-US"/>
        </w:rPr>
        <w:t xml:space="preserve">(WP) </w:t>
      </w:r>
      <w:r w:rsidRPr="00D7305A">
        <w:rPr>
          <w:rFonts w:cstheme="minorHAnsi"/>
          <w:lang w:val="en-US"/>
        </w:rPr>
        <w:t>No. 8898 of 2020</w:t>
      </w:r>
      <w:r w:rsidR="00F05B23">
        <w:rPr>
          <w:rFonts w:cstheme="minorHAnsi"/>
          <w:lang w:val="en-US"/>
        </w:rPr>
        <w:t xml:space="preserve"> </w:t>
      </w:r>
      <w:r w:rsidRPr="00D7305A">
        <w:rPr>
          <w:rFonts w:cstheme="minorHAnsi"/>
          <w:lang w:val="en-US"/>
        </w:rPr>
        <w:t xml:space="preserve">against four respondents – The </w:t>
      </w:r>
      <w:r w:rsidRPr="00D7305A">
        <w:rPr>
          <w:rFonts w:cstheme="minorHAnsi"/>
          <w:lang w:val="en-US"/>
        </w:rPr>
        <w:lastRenderedPageBreak/>
        <w:t xml:space="preserve">Principal Secretary, Panchayat Raj, Secretary, Dowleswaram Gram Panchayat, Sri Vinnakota Satyanarayana Murthy and Mangalampalli Nageswara Rao. </w:t>
      </w:r>
      <w:r w:rsidR="004A0A0B" w:rsidRPr="003B107E">
        <w:rPr>
          <w:rFonts w:cstheme="minorHAnsi"/>
          <w:b/>
          <w:bCs/>
          <w:lang w:val="en-US"/>
        </w:rPr>
        <w:t xml:space="preserve">GTS </w:t>
      </w:r>
      <w:r w:rsidR="001D6714">
        <w:rPr>
          <w:rFonts w:cstheme="minorHAnsi"/>
          <w:b/>
          <w:bCs/>
          <w:lang w:val="en-US"/>
        </w:rPr>
        <w:t xml:space="preserve">was </w:t>
      </w:r>
      <w:r w:rsidR="00F05B23">
        <w:rPr>
          <w:rFonts w:cstheme="minorHAnsi"/>
          <w:b/>
          <w:bCs/>
          <w:lang w:val="en-US"/>
        </w:rPr>
        <w:t xml:space="preserve">not </w:t>
      </w:r>
      <w:r w:rsidR="004A0A0B" w:rsidRPr="003B107E">
        <w:rPr>
          <w:rFonts w:cstheme="minorHAnsi"/>
          <w:b/>
          <w:bCs/>
          <w:lang w:val="en-US"/>
        </w:rPr>
        <w:t xml:space="preserve">made a party </w:t>
      </w:r>
      <w:r w:rsidR="001D6714">
        <w:rPr>
          <w:rFonts w:cstheme="minorHAnsi"/>
          <w:b/>
          <w:bCs/>
          <w:lang w:val="en-US"/>
        </w:rPr>
        <w:t xml:space="preserve">to the WP </w:t>
      </w:r>
      <w:r w:rsidR="004A0A0B" w:rsidRPr="003B107E">
        <w:rPr>
          <w:rFonts w:cstheme="minorHAnsi"/>
          <w:b/>
          <w:bCs/>
          <w:lang w:val="en-US"/>
        </w:rPr>
        <w:t>by Plaintiff.</w:t>
      </w:r>
      <w:r w:rsidR="004A0A0B">
        <w:rPr>
          <w:rFonts w:cstheme="minorHAnsi"/>
          <w:b/>
          <w:bCs/>
          <w:lang w:val="en-US"/>
        </w:rPr>
        <w:t xml:space="preserve"> </w:t>
      </w:r>
      <w:r w:rsidR="001D6714">
        <w:rPr>
          <w:rFonts w:cstheme="minorHAnsi"/>
          <w:b/>
          <w:bCs/>
          <w:lang w:val="en-US"/>
        </w:rPr>
        <w:t xml:space="preserve">According to the Lodge Secretary, it </w:t>
      </w:r>
      <w:r w:rsidR="004A0A0B">
        <w:rPr>
          <w:rFonts w:cstheme="minorHAnsi"/>
          <w:b/>
          <w:bCs/>
          <w:lang w:val="en-US"/>
        </w:rPr>
        <w:t>was advised by the</w:t>
      </w:r>
      <w:r w:rsidR="001D6714">
        <w:rPr>
          <w:rFonts w:cstheme="minorHAnsi"/>
          <w:b/>
          <w:bCs/>
          <w:lang w:val="en-US"/>
        </w:rPr>
        <w:t>ir</w:t>
      </w:r>
      <w:r w:rsidR="004A0A0B">
        <w:rPr>
          <w:rFonts w:cstheme="minorHAnsi"/>
          <w:b/>
          <w:bCs/>
          <w:lang w:val="en-US"/>
        </w:rPr>
        <w:t xml:space="preserve"> advocate that GTS need not prefer </w:t>
      </w:r>
      <w:r w:rsidR="001D6714">
        <w:rPr>
          <w:rFonts w:cstheme="minorHAnsi"/>
          <w:b/>
          <w:bCs/>
          <w:lang w:val="en-US"/>
        </w:rPr>
        <w:t xml:space="preserve">to file </w:t>
      </w:r>
      <w:r w:rsidR="004A0A0B">
        <w:rPr>
          <w:rFonts w:cstheme="minorHAnsi"/>
          <w:b/>
          <w:bCs/>
          <w:lang w:val="en-US"/>
        </w:rPr>
        <w:t xml:space="preserve">the implead petition in the </w:t>
      </w:r>
      <w:r w:rsidR="001D6714">
        <w:rPr>
          <w:rFonts w:cstheme="minorHAnsi"/>
          <w:b/>
          <w:bCs/>
          <w:lang w:val="en-US"/>
        </w:rPr>
        <w:t>WP.</w:t>
      </w:r>
    </w:p>
    <w:p w14:paraId="0B34E363" w14:textId="77777777" w:rsidR="00D7305A" w:rsidRPr="00D7305A" w:rsidRDefault="00D7305A" w:rsidP="00D7305A">
      <w:pPr>
        <w:jc w:val="both"/>
        <w:rPr>
          <w:rFonts w:cstheme="minorHAnsi"/>
          <w:lang w:val="en-US"/>
        </w:rPr>
      </w:pPr>
      <w:r w:rsidRPr="00D7305A">
        <w:rPr>
          <w:rFonts w:cstheme="minorHAnsi"/>
          <w:lang w:val="en-US"/>
        </w:rPr>
        <w:t xml:space="preserve">* Hon’ble High Court granted the relief in its interim stay order dated 19-05-2020. </w:t>
      </w:r>
      <w:r w:rsidRPr="00D7305A">
        <w:rPr>
          <w:rFonts w:cstheme="minorHAnsi"/>
          <w:b/>
          <w:bCs/>
          <w:lang w:val="en-US"/>
        </w:rPr>
        <w:t xml:space="preserve">Demolition of house stayed. Again on 01-10-2020 the High Court extended the relief till further orders. </w:t>
      </w:r>
      <w:r w:rsidRPr="00D7305A">
        <w:rPr>
          <w:rFonts w:cstheme="minorHAnsi"/>
          <w:lang w:val="en-US"/>
        </w:rPr>
        <w:t>The matter is pending. The action of the respondents is not available. It can be easily understood that the whole issue is the creation of petitioners including the handiwork for issuing the notice for demolition by the Secretary, Dowleswaram Panchayat.</w:t>
      </w:r>
    </w:p>
    <w:p w14:paraId="2747CBA3" w14:textId="77777777" w:rsidR="00D7305A" w:rsidRDefault="00D7305A" w:rsidP="00BB6FEA">
      <w:pPr>
        <w:pBdr>
          <w:bottom w:val="dotted" w:sz="24" w:space="1" w:color="auto"/>
        </w:pBdr>
        <w:jc w:val="both"/>
      </w:pPr>
    </w:p>
    <w:p w14:paraId="1543D95C" w14:textId="77777777" w:rsidR="003734D2" w:rsidRDefault="003734D2" w:rsidP="003734D2"/>
    <w:p w14:paraId="4951B562" w14:textId="77777777" w:rsidR="00AF731D" w:rsidRPr="006B3A1F" w:rsidRDefault="00AF731D" w:rsidP="00AF731D">
      <w:pPr>
        <w:spacing w:after="0" w:line="240" w:lineRule="auto"/>
        <w:rPr>
          <w:b/>
          <w:bCs/>
        </w:rPr>
      </w:pPr>
      <w:r w:rsidRPr="006B3A1F">
        <w:rPr>
          <w:b/>
          <w:bCs/>
        </w:rPr>
        <w:t>P. Raghu Rama Rao</w:t>
      </w:r>
    </w:p>
    <w:p w14:paraId="5EA84259" w14:textId="77777777" w:rsidR="00AF731D" w:rsidRDefault="00AF731D" w:rsidP="00AF731D">
      <w:pPr>
        <w:spacing w:after="0" w:line="240" w:lineRule="auto"/>
      </w:pPr>
      <w:r>
        <w:t>Secretary</w:t>
      </w:r>
    </w:p>
    <w:p w14:paraId="780630B0" w14:textId="77777777" w:rsidR="00AF731D" w:rsidRDefault="00AF731D" w:rsidP="00AF731D">
      <w:pPr>
        <w:spacing w:after="0" w:line="240" w:lineRule="auto"/>
      </w:pPr>
      <w:r>
        <w:t>The Telugu Federation Theosophical Society</w:t>
      </w:r>
    </w:p>
    <w:p w14:paraId="2086C068" w14:textId="77777777" w:rsidR="00AF731D" w:rsidRDefault="00AF731D" w:rsidP="00AF731D">
      <w:pPr>
        <w:spacing w:after="0" w:line="240" w:lineRule="auto"/>
      </w:pPr>
      <w:r>
        <w:t>Hyderabad</w:t>
      </w:r>
    </w:p>
    <w:p w14:paraId="6C9021FB" w14:textId="77777777" w:rsidR="00AF731D" w:rsidRDefault="00AF731D" w:rsidP="00AF731D">
      <w:pPr>
        <w:spacing w:after="0" w:line="240" w:lineRule="auto"/>
      </w:pPr>
      <w:r>
        <w:t>Camp: Canada</w:t>
      </w:r>
    </w:p>
    <w:p w14:paraId="70748FF8" w14:textId="070AF9C6" w:rsidR="00AF731D" w:rsidRDefault="00AF731D" w:rsidP="00AF731D">
      <w:pPr>
        <w:spacing w:after="0" w:line="240" w:lineRule="auto"/>
      </w:pPr>
      <w:r>
        <w:t xml:space="preserve">Dated: </w:t>
      </w:r>
      <w:r w:rsidR="00021D80">
        <w:t>30-09</w:t>
      </w:r>
      <w:r>
        <w:t>-2023</w:t>
      </w:r>
    </w:p>
    <w:p w14:paraId="62C20BF6" w14:textId="77777777" w:rsidR="00AF731D" w:rsidRDefault="00AF731D" w:rsidP="003734D2"/>
    <w:p w14:paraId="6C9DEE2E" w14:textId="77777777" w:rsidR="000930C7" w:rsidRDefault="000930C7" w:rsidP="00BB6FEA">
      <w:pPr>
        <w:jc w:val="both"/>
      </w:pPr>
    </w:p>
    <w:p w14:paraId="003CA3AE" w14:textId="77777777" w:rsidR="002F37D6" w:rsidRDefault="002F37D6"/>
    <w:sectPr w:rsidR="002F37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B2118F"/>
    <w:multiLevelType w:val="hybridMultilevel"/>
    <w:tmpl w:val="A7422A1C"/>
    <w:lvl w:ilvl="0" w:tplc="FFFFFFFF">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6477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0C7"/>
    <w:rsid w:val="00017D94"/>
    <w:rsid w:val="00021D80"/>
    <w:rsid w:val="00065345"/>
    <w:rsid w:val="000822D3"/>
    <w:rsid w:val="0008312B"/>
    <w:rsid w:val="00084B3A"/>
    <w:rsid w:val="000930C7"/>
    <w:rsid w:val="000A61D6"/>
    <w:rsid w:val="000C4020"/>
    <w:rsid w:val="000C55FA"/>
    <w:rsid w:val="000D5FC4"/>
    <w:rsid w:val="000F18D2"/>
    <w:rsid w:val="000F5947"/>
    <w:rsid w:val="001430C7"/>
    <w:rsid w:val="00184602"/>
    <w:rsid w:val="00194E92"/>
    <w:rsid w:val="001C77F3"/>
    <w:rsid w:val="001D4A0D"/>
    <w:rsid w:val="001D6714"/>
    <w:rsid w:val="002265EB"/>
    <w:rsid w:val="002B680A"/>
    <w:rsid w:val="002F37D6"/>
    <w:rsid w:val="00305E4D"/>
    <w:rsid w:val="0033691D"/>
    <w:rsid w:val="003734D2"/>
    <w:rsid w:val="003B107E"/>
    <w:rsid w:val="003D59FF"/>
    <w:rsid w:val="00445E77"/>
    <w:rsid w:val="004A0A0B"/>
    <w:rsid w:val="004D7676"/>
    <w:rsid w:val="0052033E"/>
    <w:rsid w:val="00546EC3"/>
    <w:rsid w:val="005706E3"/>
    <w:rsid w:val="005A27C1"/>
    <w:rsid w:val="005B4C4D"/>
    <w:rsid w:val="00604CBB"/>
    <w:rsid w:val="00645F08"/>
    <w:rsid w:val="006510B3"/>
    <w:rsid w:val="006A2742"/>
    <w:rsid w:val="006A3E2D"/>
    <w:rsid w:val="006B64A6"/>
    <w:rsid w:val="006C2629"/>
    <w:rsid w:val="006E5035"/>
    <w:rsid w:val="00751B22"/>
    <w:rsid w:val="00757335"/>
    <w:rsid w:val="00774D77"/>
    <w:rsid w:val="00781D15"/>
    <w:rsid w:val="007A5074"/>
    <w:rsid w:val="007C57EA"/>
    <w:rsid w:val="007D7F74"/>
    <w:rsid w:val="008048C0"/>
    <w:rsid w:val="00804E52"/>
    <w:rsid w:val="008233B2"/>
    <w:rsid w:val="008249A7"/>
    <w:rsid w:val="00843B47"/>
    <w:rsid w:val="00865436"/>
    <w:rsid w:val="00884178"/>
    <w:rsid w:val="008A64A5"/>
    <w:rsid w:val="00921DD2"/>
    <w:rsid w:val="009A4D64"/>
    <w:rsid w:val="009D18A0"/>
    <w:rsid w:val="00A1195F"/>
    <w:rsid w:val="00A42056"/>
    <w:rsid w:val="00A70604"/>
    <w:rsid w:val="00A72D8E"/>
    <w:rsid w:val="00A76809"/>
    <w:rsid w:val="00AC3EBF"/>
    <w:rsid w:val="00AF731D"/>
    <w:rsid w:val="00B16AD2"/>
    <w:rsid w:val="00B54086"/>
    <w:rsid w:val="00B61075"/>
    <w:rsid w:val="00B9739E"/>
    <w:rsid w:val="00BB6FEA"/>
    <w:rsid w:val="00BC64EA"/>
    <w:rsid w:val="00C2297D"/>
    <w:rsid w:val="00C32CA8"/>
    <w:rsid w:val="00C77439"/>
    <w:rsid w:val="00CD6D76"/>
    <w:rsid w:val="00D7305A"/>
    <w:rsid w:val="00D833AC"/>
    <w:rsid w:val="00DA131C"/>
    <w:rsid w:val="00DC62A1"/>
    <w:rsid w:val="00E351ED"/>
    <w:rsid w:val="00E700EB"/>
    <w:rsid w:val="00EC231B"/>
    <w:rsid w:val="00EC2DAD"/>
    <w:rsid w:val="00EE63FC"/>
    <w:rsid w:val="00EF009B"/>
    <w:rsid w:val="00F05B23"/>
    <w:rsid w:val="00F21E44"/>
    <w:rsid w:val="00F379B7"/>
    <w:rsid w:val="00F91E98"/>
    <w:rsid w:val="00FB4045"/>
    <w:rsid w:val="00FC02E6"/>
    <w:rsid w:val="00FC45FA"/>
    <w:rsid w:val="00FD5E9A"/>
    <w:rsid w:val="00FE4DB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3DA4C"/>
  <w15:chartTrackingRefBased/>
  <w15:docId w15:val="{27B4E049-7759-4D1F-BDFD-957F0A864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05A"/>
    <w:pPr>
      <w:ind w:left="720"/>
      <w:contextualSpacing/>
    </w:pPr>
    <w:rPr>
      <w:rFonts w:eastAsiaTheme="minorEastAsia"/>
      <w:kern w:val="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1151</Words>
  <Characters>6564</Characters>
  <Application>Microsoft Office Word</Application>
  <DocSecurity>0</DocSecurity>
  <Lines>54</Lines>
  <Paragraphs>15</Paragraphs>
  <ScaleCrop>false</ScaleCrop>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Raghu Pattamatta</dc:creator>
  <cp:keywords/>
  <dc:description/>
  <cp:lastModifiedBy>Raghu Pattamatta</cp:lastModifiedBy>
  <cp:revision>95</cp:revision>
  <dcterms:created xsi:type="dcterms:W3CDTF">2023-10-12T08:41:00Z</dcterms:created>
  <dcterms:modified xsi:type="dcterms:W3CDTF">2023-10-13T02:43:00Z</dcterms:modified>
</cp:coreProperties>
</file>